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2FD35" w14:textId="77777777" w:rsidR="004E0773" w:rsidRPr="004E0773" w:rsidRDefault="004E0773" w:rsidP="004E0773">
      <w:pPr>
        <w:pStyle w:val="afa"/>
        <w:numPr>
          <w:ilvl w:val="0"/>
          <w:numId w:val="2"/>
        </w:numPr>
        <w:autoSpaceDN w:val="0"/>
        <w:adjustRightInd w:val="0"/>
        <w:spacing w:line="240" w:lineRule="auto"/>
        <w:rPr>
          <w:rFonts w:ascii="Arial" w:hAnsi="Arial" w:cs="Arial"/>
          <w:b/>
          <w:szCs w:val="24"/>
        </w:rPr>
      </w:pPr>
      <w:r w:rsidRPr="004E0773">
        <w:rPr>
          <w:rFonts w:ascii="Arial" w:hAnsi="Arial" w:cs="Arial"/>
          <w:bCs/>
          <w:iCs/>
          <w:szCs w:val="24"/>
        </w:rPr>
        <w:t xml:space="preserve">Полное название организации: </w:t>
      </w:r>
      <w:r w:rsidRPr="004E0773">
        <w:rPr>
          <w:rFonts w:ascii="Arial" w:hAnsi="Arial" w:cs="Arial"/>
          <w:b/>
          <w:szCs w:val="24"/>
        </w:rPr>
        <w:t>Общество с ограниченной ответственностью «АРТИК ПРИНТ»</w:t>
      </w:r>
    </w:p>
    <w:p w14:paraId="58889C57" w14:textId="77777777" w:rsidR="004E0773" w:rsidRPr="004E0773" w:rsidRDefault="004E0773" w:rsidP="004E0773">
      <w:pPr>
        <w:pStyle w:val="afb"/>
        <w:numPr>
          <w:ilvl w:val="0"/>
          <w:numId w:val="2"/>
        </w:numPr>
        <w:jc w:val="left"/>
        <w:rPr>
          <w:rFonts w:ascii="Arial" w:hAnsi="Arial" w:cs="Arial"/>
          <w:b w:val="0"/>
          <w:bCs/>
          <w:iCs/>
          <w:sz w:val="24"/>
          <w:szCs w:val="24"/>
        </w:rPr>
      </w:pPr>
      <w:r w:rsidRPr="004E0773">
        <w:rPr>
          <w:rFonts w:ascii="Arial" w:hAnsi="Arial" w:cs="Arial"/>
          <w:b w:val="0"/>
          <w:bCs/>
          <w:iCs/>
          <w:sz w:val="24"/>
          <w:szCs w:val="24"/>
        </w:rPr>
        <w:t>Сокращенное название организации</w:t>
      </w:r>
      <w:r w:rsidRPr="004E0773">
        <w:rPr>
          <w:rFonts w:ascii="Arial" w:hAnsi="Arial" w:cs="Arial"/>
          <w:b w:val="0"/>
          <w:sz w:val="24"/>
          <w:szCs w:val="24"/>
        </w:rPr>
        <w:t xml:space="preserve">: </w:t>
      </w:r>
      <w:r w:rsidRPr="004E0773">
        <w:rPr>
          <w:rFonts w:ascii="Arial" w:hAnsi="Arial" w:cs="Arial"/>
          <w:sz w:val="24"/>
          <w:szCs w:val="24"/>
        </w:rPr>
        <w:t>ООО «АРТИК ПРИНТ»</w:t>
      </w:r>
      <w:r w:rsidRPr="004E0773">
        <w:rPr>
          <w:rFonts w:ascii="Arial" w:hAnsi="Arial" w:cs="Arial"/>
          <w:b w:val="0"/>
          <w:sz w:val="24"/>
          <w:szCs w:val="24"/>
        </w:rPr>
        <w:t xml:space="preserve"> </w:t>
      </w:r>
    </w:p>
    <w:p w14:paraId="0BE29764" w14:textId="77777777" w:rsidR="004E0773" w:rsidRPr="004E0773" w:rsidRDefault="004E0773" w:rsidP="004E0773">
      <w:pPr>
        <w:pStyle w:val="afb"/>
        <w:numPr>
          <w:ilvl w:val="0"/>
          <w:numId w:val="2"/>
        </w:numPr>
        <w:jc w:val="left"/>
        <w:rPr>
          <w:rFonts w:ascii="Arial" w:hAnsi="Arial" w:cs="Arial"/>
          <w:b w:val="0"/>
          <w:bCs/>
          <w:iCs/>
          <w:sz w:val="24"/>
          <w:szCs w:val="24"/>
        </w:rPr>
      </w:pPr>
      <w:r w:rsidRPr="004E0773">
        <w:rPr>
          <w:rFonts w:ascii="Arial" w:hAnsi="Arial" w:cs="Arial"/>
          <w:b w:val="0"/>
          <w:bCs/>
          <w:iCs/>
          <w:sz w:val="24"/>
          <w:szCs w:val="24"/>
        </w:rPr>
        <w:t>Основной государственный регистрационный номер и дата регистрации:</w:t>
      </w:r>
      <w:r w:rsidRPr="004E0773">
        <w:rPr>
          <w:rFonts w:ascii="Arial" w:hAnsi="Arial" w:cs="Arial"/>
          <w:b w:val="0"/>
          <w:sz w:val="24"/>
          <w:szCs w:val="24"/>
        </w:rPr>
        <w:t xml:space="preserve"> </w:t>
      </w:r>
      <w:r w:rsidRPr="004E0773">
        <w:rPr>
          <w:rFonts w:ascii="Arial" w:hAnsi="Arial" w:cs="Arial"/>
          <w:sz w:val="24"/>
          <w:szCs w:val="24"/>
        </w:rPr>
        <w:t>ОГРН 1137746603609, 15.07.2013 г.</w:t>
      </w:r>
    </w:p>
    <w:p w14:paraId="0ED68C61" w14:textId="77777777" w:rsidR="004E0773" w:rsidRPr="004E0773" w:rsidRDefault="004E0773" w:rsidP="004E0773">
      <w:pPr>
        <w:pStyle w:val="afa"/>
        <w:numPr>
          <w:ilvl w:val="0"/>
          <w:numId w:val="2"/>
        </w:numPr>
        <w:autoSpaceDN w:val="0"/>
        <w:adjustRightInd w:val="0"/>
        <w:spacing w:line="240" w:lineRule="auto"/>
        <w:rPr>
          <w:rFonts w:ascii="Arial" w:hAnsi="Arial" w:cs="Arial"/>
          <w:b/>
          <w:color w:val="222222"/>
          <w:szCs w:val="24"/>
          <w:shd w:val="clear" w:color="auto" w:fill="FFFFFF"/>
        </w:rPr>
      </w:pPr>
      <w:r w:rsidRPr="004E0773">
        <w:rPr>
          <w:rFonts w:ascii="Arial" w:hAnsi="Arial" w:cs="Arial"/>
          <w:bCs/>
          <w:iCs/>
          <w:szCs w:val="24"/>
        </w:rPr>
        <w:t>Почтовый адрес</w:t>
      </w:r>
      <w:r w:rsidRPr="004E0773">
        <w:rPr>
          <w:rFonts w:ascii="Arial" w:hAnsi="Arial" w:cs="Arial"/>
          <w:color w:val="222222"/>
          <w:szCs w:val="24"/>
          <w:shd w:val="clear" w:color="auto" w:fill="FFFFFF"/>
        </w:rPr>
        <w:t xml:space="preserve">: </w:t>
      </w:r>
      <w:r w:rsidRPr="004E0773">
        <w:rPr>
          <w:rFonts w:ascii="Arial" w:hAnsi="Arial" w:cs="Arial"/>
          <w:b/>
          <w:color w:val="222222"/>
          <w:szCs w:val="24"/>
          <w:shd w:val="clear" w:color="auto" w:fill="FFFFFF"/>
        </w:rPr>
        <w:t>115191, г. Москва, ул. Большая Тульская, д.10, стр. 38, офис 5 Гелиос Групп для ООО "Артик Принт"</w:t>
      </w:r>
    </w:p>
    <w:p w14:paraId="57D42FCA" w14:textId="77777777" w:rsidR="004E0773" w:rsidRPr="004E0773" w:rsidRDefault="004E0773" w:rsidP="004E0773">
      <w:pPr>
        <w:pStyle w:val="afb"/>
        <w:numPr>
          <w:ilvl w:val="0"/>
          <w:numId w:val="2"/>
        </w:numPr>
        <w:jc w:val="left"/>
        <w:rPr>
          <w:rFonts w:ascii="Arial" w:hAnsi="Arial" w:cs="Arial"/>
          <w:bCs/>
          <w:iCs/>
          <w:sz w:val="24"/>
          <w:szCs w:val="24"/>
        </w:rPr>
      </w:pPr>
      <w:r w:rsidRPr="004E0773">
        <w:rPr>
          <w:rFonts w:ascii="Arial" w:hAnsi="Arial" w:cs="Arial"/>
          <w:b w:val="0"/>
          <w:color w:val="000000"/>
          <w:sz w:val="24"/>
          <w:szCs w:val="24"/>
        </w:rPr>
        <w:t>Юридический адрес:</w:t>
      </w:r>
      <w:r w:rsidRPr="004E0773">
        <w:rPr>
          <w:rFonts w:ascii="Arial" w:hAnsi="Arial" w:cs="Arial"/>
          <w:color w:val="000000"/>
          <w:sz w:val="24"/>
          <w:szCs w:val="24"/>
        </w:rPr>
        <w:t xml:space="preserve">105120, Москва г., </w:t>
      </w:r>
      <w:proofErr w:type="spellStart"/>
      <w:r w:rsidRPr="004E0773">
        <w:rPr>
          <w:rFonts w:ascii="Arial" w:hAnsi="Arial" w:cs="Arial"/>
          <w:color w:val="000000"/>
          <w:sz w:val="24"/>
          <w:szCs w:val="24"/>
        </w:rPr>
        <w:t>Костомаровский</w:t>
      </w:r>
      <w:proofErr w:type="spellEnd"/>
      <w:r w:rsidRPr="004E0773">
        <w:rPr>
          <w:rFonts w:ascii="Arial" w:hAnsi="Arial" w:cs="Arial"/>
          <w:color w:val="000000"/>
          <w:sz w:val="24"/>
          <w:szCs w:val="24"/>
        </w:rPr>
        <w:t xml:space="preserve"> пер., дом 3, стр. 5, пом. 5</w:t>
      </w:r>
    </w:p>
    <w:p w14:paraId="023A4E53" w14:textId="77777777" w:rsidR="004E0773" w:rsidRDefault="004E0773" w:rsidP="004E0773">
      <w:pPr>
        <w:pStyle w:val="afb"/>
        <w:numPr>
          <w:ilvl w:val="0"/>
          <w:numId w:val="2"/>
        </w:numPr>
        <w:jc w:val="left"/>
        <w:rPr>
          <w:rFonts w:ascii="Arial" w:hAnsi="Arial" w:cs="Arial"/>
          <w:b w:val="0"/>
          <w:bCs/>
          <w:iCs/>
          <w:sz w:val="24"/>
          <w:szCs w:val="24"/>
        </w:rPr>
      </w:pPr>
      <w:r w:rsidRPr="004E0773">
        <w:rPr>
          <w:rFonts w:ascii="Arial" w:hAnsi="Arial" w:cs="Arial"/>
          <w:b w:val="0"/>
          <w:bCs/>
          <w:iCs/>
          <w:sz w:val="24"/>
          <w:szCs w:val="24"/>
        </w:rPr>
        <w:t xml:space="preserve">Телефон </w:t>
      </w:r>
      <w:r w:rsidRPr="004E0773">
        <w:rPr>
          <w:rFonts w:ascii="Arial" w:hAnsi="Arial" w:cs="Arial"/>
          <w:sz w:val="24"/>
          <w:szCs w:val="24"/>
        </w:rPr>
        <w:t>+7 495 609 52 72</w:t>
      </w:r>
    </w:p>
    <w:p w14:paraId="11DB75E3" w14:textId="77777777" w:rsidR="004E0773" w:rsidRDefault="004E0773" w:rsidP="004E0773">
      <w:pPr>
        <w:pStyle w:val="afb"/>
        <w:numPr>
          <w:ilvl w:val="0"/>
          <w:numId w:val="2"/>
        </w:numPr>
        <w:jc w:val="left"/>
        <w:rPr>
          <w:rFonts w:ascii="Arial" w:hAnsi="Arial" w:cs="Arial"/>
          <w:b w:val="0"/>
          <w:bCs/>
          <w:iCs/>
          <w:sz w:val="24"/>
          <w:szCs w:val="24"/>
        </w:rPr>
      </w:pPr>
      <w:r w:rsidRPr="00EC101F">
        <w:rPr>
          <w:rFonts w:ascii="Arial" w:hAnsi="Arial" w:cs="Arial"/>
          <w:b w:val="0"/>
          <w:bCs/>
          <w:iCs/>
          <w:sz w:val="24"/>
          <w:szCs w:val="24"/>
        </w:rPr>
        <w:t>Факс</w:t>
      </w:r>
      <w:r>
        <w:rPr>
          <w:rFonts w:ascii="Arial" w:hAnsi="Arial" w:cs="Arial"/>
          <w:b w:val="0"/>
          <w:bCs/>
          <w:iCs/>
          <w:sz w:val="24"/>
          <w:szCs w:val="24"/>
        </w:rPr>
        <w:t xml:space="preserve"> </w:t>
      </w:r>
      <w:r w:rsidRPr="004E0773">
        <w:rPr>
          <w:rFonts w:ascii="Arial" w:hAnsi="Arial" w:cs="Arial"/>
          <w:sz w:val="24"/>
          <w:szCs w:val="24"/>
        </w:rPr>
        <w:t>+7 495 609 52 72</w:t>
      </w:r>
    </w:p>
    <w:p w14:paraId="2B462DA1" w14:textId="77777777" w:rsidR="004E0773" w:rsidRDefault="004E0773" w:rsidP="004E0773">
      <w:pPr>
        <w:pStyle w:val="afb"/>
        <w:numPr>
          <w:ilvl w:val="0"/>
          <w:numId w:val="2"/>
        </w:numPr>
        <w:jc w:val="left"/>
        <w:rPr>
          <w:rFonts w:ascii="Arial" w:hAnsi="Arial" w:cs="Arial"/>
          <w:b w:val="0"/>
          <w:bCs/>
          <w:iCs/>
          <w:sz w:val="24"/>
          <w:szCs w:val="24"/>
        </w:rPr>
      </w:pPr>
      <w:r w:rsidRPr="00EC101F">
        <w:rPr>
          <w:rFonts w:ascii="Arial" w:hAnsi="Arial" w:cs="Arial"/>
          <w:b w:val="0"/>
          <w:bCs/>
          <w:iCs/>
          <w:sz w:val="24"/>
          <w:szCs w:val="24"/>
        </w:rPr>
        <w:t>Электронный адрес (</w:t>
      </w:r>
      <w:r w:rsidRPr="00EC101F">
        <w:rPr>
          <w:rFonts w:ascii="Arial" w:hAnsi="Arial" w:cs="Arial"/>
          <w:b w:val="0"/>
          <w:bCs/>
          <w:iCs/>
          <w:sz w:val="24"/>
          <w:szCs w:val="24"/>
          <w:lang w:val="en-US"/>
        </w:rPr>
        <w:t>e</w:t>
      </w:r>
      <w:r w:rsidRPr="004E0773">
        <w:rPr>
          <w:rFonts w:ascii="Arial" w:hAnsi="Arial" w:cs="Arial"/>
          <w:b w:val="0"/>
          <w:bCs/>
          <w:iCs/>
          <w:sz w:val="24"/>
          <w:szCs w:val="24"/>
        </w:rPr>
        <w:t>-</w:t>
      </w:r>
      <w:r w:rsidRPr="00EC101F">
        <w:rPr>
          <w:rFonts w:ascii="Arial" w:hAnsi="Arial" w:cs="Arial"/>
          <w:b w:val="0"/>
          <w:bCs/>
          <w:iCs/>
          <w:sz w:val="24"/>
          <w:szCs w:val="24"/>
          <w:lang w:val="en-US"/>
        </w:rPr>
        <w:t>mail</w:t>
      </w:r>
      <w:r w:rsidRPr="004E0773">
        <w:rPr>
          <w:rFonts w:ascii="Arial" w:hAnsi="Arial" w:cs="Arial"/>
          <w:b w:val="0"/>
          <w:bCs/>
          <w:iCs/>
          <w:sz w:val="24"/>
          <w:szCs w:val="24"/>
        </w:rPr>
        <w:t>)</w:t>
      </w:r>
      <w:r>
        <w:rPr>
          <w:rFonts w:ascii="Arial" w:hAnsi="Arial" w:cs="Arial"/>
          <w:b w:val="0"/>
          <w:bCs/>
          <w:iCs/>
          <w:sz w:val="24"/>
          <w:szCs w:val="24"/>
        </w:rPr>
        <w:t xml:space="preserve">: </w:t>
      </w:r>
      <w:r w:rsidRPr="004E0773">
        <w:rPr>
          <w:rFonts w:ascii="Arial" w:hAnsi="Arial" w:cs="Arial"/>
          <w:bCs/>
          <w:iCs/>
          <w:sz w:val="24"/>
          <w:szCs w:val="24"/>
          <w:lang w:val="en-US"/>
        </w:rPr>
        <w:t>hello</w:t>
      </w:r>
      <w:r w:rsidRPr="004E0773">
        <w:rPr>
          <w:rFonts w:ascii="Arial" w:hAnsi="Arial" w:cs="Arial"/>
          <w:bCs/>
          <w:iCs/>
          <w:sz w:val="24"/>
          <w:szCs w:val="24"/>
        </w:rPr>
        <w:t>@</w:t>
      </w:r>
      <w:r w:rsidRPr="004E0773">
        <w:rPr>
          <w:rFonts w:ascii="Arial" w:hAnsi="Arial" w:cs="Arial"/>
          <w:bCs/>
          <w:iCs/>
          <w:sz w:val="24"/>
          <w:szCs w:val="24"/>
          <w:lang w:val="en-US"/>
        </w:rPr>
        <w:t>ap</w:t>
      </w:r>
      <w:r w:rsidRPr="004E0773">
        <w:rPr>
          <w:rFonts w:ascii="Arial" w:hAnsi="Arial" w:cs="Arial"/>
          <w:bCs/>
          <w:iCs/>
          <w:sz w:val="24"/>
          <w:szCs w:val="24"/>
        </w:rPr>
        <w:t>4.</w:t>
      </w:r>
      <w:proofErr w:type="spellStart"/>
      <w:r w:rsidRPr="004E0773">
        <w:rPr>
          <w:rFonts w:ascii="Arial" w:hAnsi="Arial" w:cs="Arial"/>
          <w:bCs/>
          <w:iCs/>
          <w:sz w:val="24"/>
          <w:szCs w:val="24"/>
          <w:lang w:val="en-US"/>
        </w:rPr>
        <w:t>ru</w:t>
      </w:r>
      <w:proofErr w:type="spellEnd"/>
    </w:p>
    <w:p w14:paraId="3E5151C1" w14:textId="77777777" w:rsidR="004E0773" w:rsidRPr="004E0773" w:rsidRDefault="004E0773" w:rsidP="004E0773">
      <w:pPr>
        <w:pStyle w:val="afb"/>
        <w:numPr>
          <w:ilvl w:val="0"/>
          <w:numId w:val="2"/>
        </w:numPr>
        <w:jc w:val="left"/>
        <w:rPr>
          <w:rFonts w:ascii="Arial" w:hAnsi="Arial" w:cs="Arial"/>
          <w:b w:val="0"/>
          <w:bCs/>
          <w:iCs/>
          <w:sz w:val="24"/>
          <w:szCs w:val="24"/>
        </w:rPr>
      </w:pPr>
      <w:r w:rsidRPr="004E0773">
        <w:rPr>
          <w:rFonts w:ascii="Arial" w:hAnsi="Arial" w:cs="Arial"/>
          <w:b w:val="0"/>
          <w:bCs/>
          <w:iCs/>
          <w:sz w:val="24"/>
          <w:szCs w:val="24"/>
        </w:rPr>
        <w:t xml:space="preserve">Адрес сайта в интернете: </w:t>
      </w:r>
      <w:r w:rsidRPr="004E0773">
        <w:rPr>
          <w:rFonts w:ascii="Arial" w:hAnsi="Arial" w:cs="Arial"/>
          <w:bCs/>
          <w:iCs/>
          <w:sz w:val="24"/>
          <w:szCs w:val="24"/>
          <w:lang w:val="en-US"/>
        </w:rPr>
        <w:t>www</w:t>
      </w:r>
      <w:r w:rsidRPr="004E0773">
        <w:rPr>
          <w:rFonts w:ascii="Arial" w:hAnsi="Arial" w:cs="Arial"/>
          <w:bCs/>
          <w:iCs/>
          <w:sz w:val="24"/>
          <w:szCs w:val="24"/>
        </w:rPr>
        <w:t>.</w:t>
      </w:r>
      <w:proofErr w:type="spellStart"/>
      <w:r w:rsidRPr="004E0773">
        <w:rPr>
          <w:rFonts w:ascii="Arial" w:hAnsi="Arial" w:cs="Arial"/>
          <w:bCs/>
          <w:iCs/>
          <w:sz w:val="24"/>
          <w:szCs w:val="24"/>
          <w:lang w:val="en-US"/>
        </w:rPr>
        <w:t>artiqueprint</w:t>
      </w:r>
      <w:proofErr w:type="spellEnd"/>
      <w:r w:rsidRPr="004E0773">
        <w:rPr>
          <w:rFonts w:ascii="Arial" w:hAnsi="Arial" w:cs="Arial"/>
          <w:bCs/>
          <w:iCs/>
          <w:sz w:val="24"/>
          <w:szCs w:val="24"/>
        </w:rPr>
        <w:t>.</w:t>
      </w:r>
      <w:proofErr w:type="spellStart"/>
      <w:r w:rsidRPr="004E0773">
        <w:rPr>
          <w:rFonts w:ascii="Arial" w:hAnsi="Arial" w:cs="Arial"/>
          <w:bCs/>
          <w:iCs/>
          <w:sz w:val="24"/>
          <w:szCs w:val="24"/>
          <w:lang w:val="en-US"/>
        </w:rPr>
        <w:t>ru</w:t>
      </w:r>
      <w:proofErr w:type="spellEnd"/>
    </w:p>
    <w:p w14:paraId="50BA31E7" w14:textId="77777777" w:rsidR="004E0773" w:rsidRPr="004E0773" w:rsidRDefault="004E0773" w:rsidP="004E0773">
      <w:pPr>
        <w:pStyle w:val="afb"/>
        <w:numPr>
          <w:ilvl w:val="0"/>
          <w:numId w:val="2"/>
        </w:numPr>
        <w:ind w:left="669" w:hanging="357"/>
        <w:jc w:val="left"/>
        <w:rPr>
          <w:rFonts w:ascii="Arial" w:hAnsi="Arial" w:cs="Arial"/>
          <w:b w:val="0"/>
          <w:bCs/>
          <w:iCs/>
          <w:sz w:val="24"/>
          <w:szCs w:val="24"/>
        </w:rPr>
      </w:pPr>
      <w:r w:rsidRPr="004E0773">
        <w:rPr>
          <w:rFonts w:ascii="Arial" w:hAnsi="Arial" w:cs="Arial"/>
          <w:b w:val="0"/>
          <w:bCs/>
          <w:iCs/>
          <w:sz w:val="24"/>
          <w:szCs w:val="24"/>
        </w:rPr>
        <w:t>ИНН (организации):</w:t>
      </w:r>
      <w:r w:rsidRPr="004E0773">
        <w:rPr>
          <w:rFonts w:ascii="Arial" w:hAnsi="Arial" w:cs="Arial"/>
          <w:b w:val="0"/>
          <w:bCs/>
          <w:iCs/>
          <w:sz w:val="24"/>
          <w:szCs w:val="24"/>
          <w:lang w:val="en-US"/>
        </w:rPr>
        <w:t xml:space="preserve"> </w:t>
      </w:r>
      <w:r w:rsidRPr="004E0773">
        <w:rPr>
          <w:rFonts w:ascii="Arial" w:hAnsi="Arial" w:cs="Arial"/>
          <w:sz w:val="24"/>
          <w:szCs w:val="24"/>
        </w:rPr>
        <w:t>7726725899</w:t>
      </w:r>
    </w:p>
    <w:p w14:paraId="12194E20" w14:textId="77777777" w:rsidR="004E0773" w:rsidRPr="004E0773" w:rsidRDefault="004E0773" w:rsidP="004E0773">
      <w:pPr>
        <w:pStyle w:val="afb"/>
        <w:numPr>
          <w:ilvl w:val="0"/>
          <w:numId w:val="2"/>
        </w:numPr>
        <w:ind w:left="669" w:hanging="357"/>
        <w:jc w:val="left"/>
        <w:rPr>
          <w:rFonts w:ascii="Arial" w:hAnsi="Arial" w:cs="Arial"/>
          <w:b w:val="0"/>
          <w:bCs/>
          <w:iCs/>
          <w:sz w:val="24"/>
          <w:szCs w:val="24"/>
        </w:rPr>
      </w:pPr>
      <w:r w:rsidRPr="004E0773">
        <w:rPr>
          <w:rFonts w:ascii="Arial" w:hAnsi="Arial" w:cs="Arial"/>
          <w:b w:val="0"/>
          <w:bCs/>
          <w:iCs/>
          <w:sz w:val="24"/>
          <w:szCs w:val="24"/>
        </w:rPr>
        <w:t xml:space="preserve">КПП (организации): </w:t>
      </w:r>
      <w:r w:rsidRPr="004E0773">
        <w:rPr>
          <w:rFonts w:ascii="Arial" w:hAnsi="Arial" w:cs="Arial"/>
          <w:color w:val="000000"/>
          <w:sz w:val="24"/>
          <w:szCs w:val="24"/>
        </w:rPr>
        <w:t>770901001</w:t>
      </w:r>
    </w:p>
    <w:p w14:paraId="6FD6E7FB" w14:textId="77777777" w:rsidR="004E0773" w:rsidRPr="004E0773" w:rsidRDefault="004E0773" w:rsidP="004E0773">
      <w:pPr>
        <w:pStyle w:val="afb"/>
        <w:numPr>
          <w:ilvl w:val="0"/>
          <w:numId w:val="2"/>
        </w:numPr>
        <w:ind w:left="669" w:hanging="357"/>
        <w:jc w:val="left"/>
        <w:rPr>
          <w:rFonts w:ascii="Arial" w:hAnsi="Arial" w:cs="Arial"/>
          <w:b w:val="0"/>
          <w:bCs/>
          <w:iCs/>
          <w:sz w:val="24"/>
          <w:szCs w:val="24"/>
        </w:rPr>
      </w:pPr>
      <w:r w:rsidRPr="004E0773">
        <w:rPr>
          <w:rFonts w:ascii="Arial" w:hAnsi="Arial" w:cs="Arial"/>
          <w:b w:val="0"/>
          <w:bCs/>
          <w:iCs/>
          <w:sz w:val="24"/>
          <w:szCs w:val="24"/>
        </w:rPr>
        <w:t>Количество индексируемых изданий (авторов издания, форма имени которых должна быть проверена)</w:t>
      </w:r>
    </w:p>
    <w:p w14:paraId="228E7787" w14:textId="77777777" w:rsidR="004E0773" w:rsidRPr="004E0773" w:rsidRDefault="004E0773" w:rsidP="004E0773">
      <w:pPr>
        <w:pStyle w:val="afb"/>
        <w:numPr>
          <w:ilvl w:val="0"/>
          <w:numId w:val="2"/>
        </w:numPr>
        <w:ind w:left="669" w:hanging="357"/>
        <w:jc w:val="left"/>
        <w:rPr>
          <w:rFonts w:ascii="Arial" w:hAnsi="Arial" w:cs="Arial"/>
          <w:b w:val="0"/>
          <w:bCs/>
          <w:iCs/>
          <w:sz w:val="24"/>
          <w:szCs w:val="24"/>
        </w:rPr>
      </w:pPr>
      <w:r w:rsidRPr="004E0773">
        <w:rPr>
          <w:rFonts w:ascii="Arial" w:hAnsi="Arial" w:cs="Arial"/>
          <w:b w:val="0"/>
          <w:bCs/>
          <w:iCs/>
          <w:sz w:val="24"/>
          <w:szCs w:val="24"/>
        </w:rPr>
        <w:t>Краткие сведения об индексируемых изданиях</w:t>
      </w:r>
    </w:p>
    <w:p w14:paraId="4E8C4CE2" w14:textId="77777777" w:rsidR="004E0773" w:rsidRDefault="004E0773" w:rsidP="004E0773">
      <w:pPr>
        <w:pStyle w:val="afb"/>
        <w:numPr>
          <w:ilvl w:val="1"/>
          <w:numId w:val="2"/>
        </w:numPr>
        <w:jc w:val="left"/>
        <w:rPr>
          <w:rFonts w:ascii="Arial" w:hAnsi="Arial" w:cs="Arial"/>
          <w:b w:val="0"/>
          <w:bCs/>
          <w:iCs/>
          <w:sz w:val="24"/>
          <w:szCs w:val="24"/>
        </w:rPr>
      </w:pPr>
      <w:r w:rsidRPr="004E0773">
        <w:rPr>
          <w:rFonts w:ascii="Arial" w:hAnsi="Arial" w:cs="Arial"/>
          <w:b w:val="0"/>
          <w:bCs/>
          <w:iCs/>
          <w:sz w:val="24"/>
          <w:szCs w:val="24"/>
        </w:rPr>
        <w:t>Автор</w:t>
      </w:r>
      <w:r>
        <w:rPr>
          <w:rFonts w:ascii="Arial" w:hAnsi="Arial" w:cs="Arial"/>
          <w:b w:val="0"/>
          <w:bCs/>
          <w:iCs/>
          <w:sz w:val="24"/>
          <w:szCs w:val="24"/>
        </w:rPr>
        <w:t>ы</w:t>
      </w:r>
      <w:r w:rsidRPr="004E0773">
        <w:rPr>
          <w:rFonts w:ascii="Arial" w:hAnsi="Arial" w:cs="Arial"/>
          <w:b w:val="0"/>
          <w:bCs/>
          <w:iCs/>
          <w:sz w:val="24"/>
          <w:szCs w:val="24"/>
        </w:rPr>
        <w:t xml:space="preserve"> (ФИО)</w:t>
      </w:r>
      <w:r>
        <w:rPr>
          <w:rFonts w:ascii="Arial" w:hAnsi="Arial" w:cs="Arial"/>
          <w:b w:val="0"/>
          <w:bCs/>
          <w:iCs/>
          <w:sz w:val="24"/>
          <w:szCs w:val="24"/>
        </w:rPr>
        <w:t>:</w:t>
      </w:r>
    </w:p>
    <w:p w14:paraId="776E67F2" w14:textId="77777777" w:rsidR="00C7178E" w:rsidRPr="0019038A" w:rsidRDefault="004E0773" w:rsidP="004E0773">
      <w:pPr>
        <w:pStyle w:val="afb"/>
        <w:ind w:left="1146"/>
        <w:jc w:val="left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r w:rsidRPr="0019038A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- </w:t>
      </w:r>
      <w:r w:rsidR="00C7178E" w:rsidRPr="0019038A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Муравьева Мария Владимировна </w:t>
      </w:r>
    </w:p>
    <w:p w14:paraId="619693B1" w14:textId="77777777" w:rsidR="004E0773" w:rsidRPr="004E0773" w:rsidRDefault="00C7178E" w:rsidP="004E0773">
      <w:pPr>
        <w:pStyle w:val="afb"/>
        <w:ind w:left="1146"/>
        <w:jc w:val="left"/>
        <w:rPr>
          <w:rFonts w:ascii="Arial" w:hAnsi="Arial" w:cs="Arial"/>
          <w:b w:val="0"/>
          <w:bCs/>
          <w:iCs/>
          <w:sz w:val="24"/>
          <w:szCs w:val="24"/>
        </w:rPr>
      </w:pPr>
      <w:r w:rsidRPr="0019038A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- </w:t>
      </w:r>
      <w:proofErr w:type="spellStart"/>
      <w:r w:rsidRPr="0019038A">
        <w:rPr>
          <w:rFonts w:ascii="Arial" w:hAnsi="Arial" w:cs="Arial"/>
          <w:color w:val="FF0000"/>
          <w:sz w:val="23"/>
          <w:szCs w:val="23"/>
          <w:shd w:val="clear" w:color="auto" w:fill="FFFFFF"/>
        </w:rPr>
        <w:t>Вроцкая</w:t>
      </w:r>
      <w:proofErr w:type="spellEnd"/>
      <w:r w:rsidRPr="0019038A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Лилия Александровна</w:t>
      </w:r>
      <w:r w:rsidR="004E0773">
        <w:rPr>
          <w:rFonts w:ascii="Arial" w:hAnsi="Arial" w:cs="Arial"/>
          <w:color w:val="000000"/>
          <w:sz w:val="23"/>
          <w:szCs w:val="23"/>
        </w:rPr>
        <w:br/>
      </w:r>
    </w:p>
    <w:p w14:paraId="68ACD2FA" w14:textId="77777777" w:rsidR="004E0773" w:rsidRPr="004E0773" w:rsidRDefault="004E0773" w:rsidP="004E0773">
      <w:pPr>
        <w:pStyle w:val="afb"/>
        <w:numPr>
          <w:ilvl w:val="1"/>
          <w:numId w:val="2"/>
        </w:numPr>
        <w:jc w:val="left"/>
        <w:rPr>
          <w:rFonts w:ascii="Arial" w:hAnsi="Arial" w:cs="Arial"/>
          <w:b w:val="0"/>
          <w:bCs/>
          <w:iCs/>
          <w:sz w:val="24"/>
          <w:szCs w:val="24"/>
        </w:rPr>
      </w:pPr>
      <w:r w:rsidRPr="004E0773">
        <w:rPr>
          <w:rFonts w:ascii="Arial" w:hAnsi="Arial" w:cs="Arial"/>
          <w:b w:val="0"/>
          <w:bCs/>
          <w:iCs/>
          <w:sz w:val="24"/>
          <w:szCs w:val="24"/>
        </w:rPr>
        <w:t>Соавтор (ФИО)</w:t>
      </w:r>
      <w:r>
        <w:rPr>
          <w:rFonts w:ascii="Arial" w:hAnsi="Arial" w:cs="Arial"/>
          <w:b w:val="0"/>
          <w:bCs/>
          <w:iCs/>
          <w:sz w:val="24"/>
          <w:szCs w:val="24"/>
        </w:rPr>
        <w:t>:</w:t>
      </w:r>
      <w:r w:rsidRPr="00C132B2">
        <w:rPr>
          <w:rFonts w:ascii="Arial" w:hAnsi="Arial" w:cs="Arial"/>
          <w:bCs/>
          <w:iCs/>
          <w:sz w:val="24"/>
          <w:szCs w:val="24"/>
        </w:rPr>
        <w:t xml:space="preserve"> -</w:t>
      </w:r>
      <w:r>
        <w:rPr>
          <w:rFonts w:ascii="Arial" w:hAnsi="Arial" w:cs="Arial"/>
          <w:b w:val="0"/>
          <w:bCs/>
          <w:iCs/>
          <w:sz w:val="24"/>
          <w:szCs w:val="24"/>
        </w:rPr>
        <w:t xml:space="preserve"> </w:t>
      </w:r>
    </w:p>
    <w:p w14:paraId="4926AD51" w14:textId="77777777" w:rsidR="004E0773" w:rsidRDefault="004E0773" w:rsidP="004E0773">
      <w:pPr>
        <w:pStyle w:val="afb"/>
        <w:numPr>
          <w:ilvl w:val="1"/>
          <w:numId w:val="2"/>
        </w:numPr>
        <w:jc w:val="left"/>
        <w:rPr>
          <w:rFonts w:ascii="Arial" w:hAnsi="Arial" w:cs="Arial"/>
          <w:b w:val="0"/>
          <w:bCs/>
          <w:iCs/>
          <w:sz w:val="24"/>
          <w:szCs w:val="24"/>
        </w:rPr>
      </w:pPr>
      <w:r>
        <w:rPr>
          <w:rFonts w:ascii="Arial" w:hAnsi="Arial" w:cs="Arial"/>
          <w:b w:val="0"/>
          <w:bCs/>
          <w:iCs/>
          <w:sz w:val="24"/>
          <w:szCs w:val="24"/>
        </w:rPr>
        <w:t>Название издания</w:t>
      </w:r>
      <w:r w:rsidRPr="0019038A">
        <w:rPr>
          <w:rFonts w:ascii="Arial" w:hAnsi="Arial" w:cs="Arial"/>
          <w:b w:val="0"/>
          <w:bCs/>
          <w:iCs/>
          <w:color w:val="FF0000"/>
          <w:sz w:val="24"/>
          <w:szCs w:val="24"/>
        </w:rPr>
        <w:t xml:space="preserve">: </w:t>
      </w:r>
      <w:r w:rsidR="00C7178E" w:rsidRPr="0019038A">
        <w:rPr>
          <w:rFonts w:ascii="Arial" w:hAnsi="Arial" w:cs="Arial"/>
          <w:color w:val="FF0000"/>
          <w:sz w:val="23"/>
          <w:szCs w:val="23"/>
          <w:shd w:val="clear" w:color="auto" w:fill="FFFFFF"/>
        </w:rPr>
        <w:t>«Кулинарные секреты земли Рязанской» Том 1</w:t>
      </w:r>
    </w:p>
    <w:p w14:paraId="6BD3D6DD" w14:textId="6C84C15E" w:rsidR="004E0773" w:rsidRPr="00821BF8" w:rsidRDefault="004E0773" w:rsidP="004E0773">
      <w:pPr>
        <w:pStyle w:val="afb"/>
        <w:numPr>
          <w:ilvl w:val="1"/>
          <w:numId w:val="2"/>
        </w:numPr>
        <w:jc w:val="left"/>
        <w:rPr>
          <w:rFonts w:ascii="Arial" w:hAnsi="Arial" w:cs="Arial"/>
          <w:b w:val="0"/>
          <w:bCs/>
          <w:i/>
          <w:iCs/>
          <w:sz w:val="20"/>
        </w:rPr>
      </w:pPr>
      <w:r>
        <w:rPr>
          <w:rFonts w:ascii="Arial" w:hAnsi="Arial" w:cs="Arial"/>
          <w:b w:val="0"/>
          <w:bCs/>
          <w:iCs/>
          <w:sz w:val="24"/>
          <w:szCs w:val="24"/>
        </w:rPr>
        <w:t xml:space="preserve">Сведения о языке оригинала </w:t>
      </w:r>
      <w:r w:rsidRPr="00821BF8">
        <w:rPr>
          <w:rFonts w:ascii="Arial" w:hAnsi="Arial" w:cs="Arial"/>
          <w:b w:val="0"/>
          <w:bCs/>
          <w:i/>
          <w:iCs/>
          <w:sz w:val="20"/>
        </w:rPr>
        <w:t>(для переводных изданий)</w:t>
      </w:r>
      <w:r>
        <w:rPr>
          <w:rFonts w:ascii="Arial" w:hAnsi="Arial" w:cs="Arial"/>
          <w:b w:val="0"/>
          <w:bCs/>
          <w:i/>
          <w:iCs/>
          <w:sz w:val="20"/>
        </w:rPr>
        <w:t xml:space="preserve">: </w:t>
      </w:r>
      <w:r w:rsidRPr="0019038A">
        <w:rPr>
          <w:rFonts w:ascii="Arial" w:hAnsi="Arial" w:cs="Arial"/>
          <w:color w:val="FF0000"/>
          <w:sz w:val="23"/>
          <w:szCs w:val="23"/>
          <w:shd w:val="clear" w:color="auto" w:fill="FFFFFF"/>
        </w:rPr>
        <w:t>Русский</w:t>
      </w:r>
    </w:p>
    <w:p w14:paraId="38E6BF57" w14:textId="77777777" w:rsidR="004E0773" w:rsidRDefault="004E0773" w:rsidP="004E0773">
      <w:pPr>
        <w:pStyle w:val="afb"/>
        <w:numPr>
          <w:ilvl w:val="1"/>
          <w:numId w:val="2"/>
        </w:numPr>
        <w:jc w:val="left"/>
        <w:rPr>
          <w:rFonts w:ascii="Arial" w:hAnsi="Arial" w:cs="Arial"/>
          <w:b w:val="0"/>
          <w:bCs/>
          <w:iCs/>
          <w:sz w:val="24"/>
          <w:szCs w:val="24"/>
        </w:rPr>
      </w:pPr>
      <w:r>
        <w:rPr>
          <w:rFonts w:ascii="Arial" w:hAnsi="Arial" w:cs="Arial"/>
          <w:b w:val="0"/>
          <w:bCs/>
          <w:iCs/>
          <w:sz w:val="24"/>
          <w:szCs w:val="24"/>
        </w:rPr>
        <w:t>Краткая аннотация:</w:t>
      </w:r>
    </w:p>
    <w:p w14:paraId="07474B8B" w14:textId="77777777" w:rsidR="004E0773" w:rsidRPr="0019038A" w:rsidRDefault="00C7178E" w:rsidP="004E0773">
      <w:pPr>
        <w:pStyle w:val="afb"/>
        <w:ind w:firstLine="720"/>
        <w:rPr>
          <w:rFonts w:ascii="Arial" w:hAnsi="Arial" w:cs="Arial"/>
          <w:b w:val="0"/>
          <w:bCs/>
          <w:iCs/>
          <w:color w:val="FF0000"/>
          <w:sz w:val="24"/>
          <w:szCs w:val="24"/>
        </w:rPr>
      </w:pPr>
      <w:r w:rsidRPr="0019038A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«Кулинарные секреты земли Рязанской» Том 1 - первый уникальный </w:t>
      </w:r>
      <w:proofErr w:type="gramStart"/>
      <w:r w:rsidRPr="0019038A">
        <w:rPr>
          <w:rFonts w:ascii="Arial" w:hAnsi="Arial" w:cs="Arial"/>
          <w:color w:val="FF0000"/>
          <w:sz w:val="23"/>
          <w:szCs w:val="23"/>
          <w:shd w:val="clear" w:color="auto" w:fill="FFFFFF"/>
        </w:rPr>
        <w:t>гастрономический  сборник</w:t>
      </w:r>
      <w:proofErr w:type="gramEnd"/>
      <w:r w:rsidRPr="0019038A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объединивший исторические кулинарные традиции и современные семейные рецепты </w:t>
      </w:r>
      <w:proofErr w:type="spellStart"/>
      <w:r w:rsidRPr="0019038A">
        <w:rPr>
          <w:rFonts w:ascii="Arial" w:hAnsi="Arial" w:cs="Arial"/>
          <w:color w:val="FF0000"/>
          <w:sz w:val="23"/>
          <w:szCs w:val="23"/>
          <w:shd w:val="clear" w:color="auto" w:fill="FFFFFF"/>
        </w:rPr>
        <w:t>рязанщины</w:t>
      </w:r>
      <w:proofErr w:type="spellEnd"/>
      <w:r w:rsidRPr="0019038A">
        <w:rPr>
          <w:rFonts w:ascii="Arial" w:hAnsi="Arial" w:cs="Arial"/>
          <w:color w:val="FF0000"/>
          <w:sz w:val="23"/>
          <w:szCs w:val="23"/>
          <w:shd w:val="clear" w:color="auto" w:fill="FFFFFF"/>
        </w:rPr>
        <w:t>.</w:t>
      </w:r>
    </w:p>
    <w:p w14:paraId="5529CC4A" w14:textId="77777777" w:rsidR="004E0773" w:rsidRDefault="004E0773" w:rsidP="004E0773">
      <w:pPr>
        <w:pStyle w:val="afb"/>
        <w:rPr>
          <w:rFonts w:ascii="Arial" w:hAnsi="Arial" w:cs="Arial"/>
          <w:b w:val="0"/>
          <w:bCs/>
          <w:iCs/>
          <w:sz w:val="20"/>
        </w:rPr>
      </w:pPr>
      <w:r w:rsidRPr="00EC101F">
        <w:rPr>
          <w:rFonts w:ascii="Arial" w:hAnsi="Arial" w:cs="Arial"/>
          <w:b w:val="0"/>
          <w:bCs/>
          <w:iCs/>
          <w:sz w:val="24"/>
          <w:szCs w:val="24"/>
        </w:rPr>
        <w:t>Исполнитель письма-заявки</w:t>
      </w:r>
      <w:r w:rsidRPr="00EC101F">
        <w:rPr>
          <w:rFonts w:ascii="Arial" w:hAnsi="Arial" w:cs="Arial"/>
          <w:b w:val="0"/>
          <w:bCs/>
          <w:iCs/>
          <w:sz w:val="20"/>
        </w:rPr>
        <w:t>, ответственный за простановку номеров – контактное лицо</w:t>
      </w:r>
    </w:p>
    <w:p w14:paraId="3F8F26F2" w14:textId="77777777" w:rsidR="00C132B2" w:rsidRDefault="00C132B2" w:rsidP="004E0773">
      <w:pPr>
        <w:pStyle w:val="afb"/>
        <w:rPr>
          <w:rFonts w:ascii="Arial" w:hAnsi="Arial" w:cs="Arial"/>
          <w:b w:val="0"/>
          <w:bCs/>
          <w:iCs/>
          <w:sz w:val="24"/>
          <w:szCs w:val="24"/>
        </w:rPr>
      </w:pPr>
      <w:proofErr w:type="spellStart"/>
      <w:r w:rsidRPr="00C132B2">
        <w:rPr>
          <w:rFonts w:ascii="Arial" w:hAnsi="Arial" w:cs="Arial"/>
          <w:bCs/>
          <w:iCs/>
          <w:sz w:val="24"/>
          <w:szCs w:val="24"/>
        </w:rPr>
        <w:t>Нехаев</w:t>
      </w:r>
      <w:proofErr w:type="spellEnd"/>
      <w:r w:rsidRPr="00C132B2">
        <w:rPr>
          <w:rFonts w:ascii="Arial" w:hAnsi="Arial" w:cs="Arial"/>
          <w:bCs/>
          <w:iCs/>
          <w:sz w:val="24"/>
          <w:szCs w:val="24"/>
        </w:rPr>
        <w:t xml:space="preserve"> С</w:t>
      </w:r>
      <w:r w:rsidR="00460B00">
        <w:rPr>
          <w:rFonts w:ascii="Arial" w:hAnsi="Arial" w:cs="Arial"/>
          <w:bCs/>
          <w:iCs/>
          <w:sz w:val="24"/>
          <w:szCs w:val="24"/>
        </w:rPr>
        <w:t>е</w:t>
      </w:r>
      <w:r w:rsidRPr="00C132B2">
        <w:rPr>
          <w:rFonts w:ascii="Arial" w:hAnsi="Arial" w:cs="Arial"/>
          <w:bCs/>
          <w:iCs/>
          <w:sz w:val="24"/>
          <w:szCs w:val="24"/>
        </w:rPr>
        <w:t>ргей Николаевич,</w:t>
      </w:r>
      <w:r>
        <w:rPr>
          <w:rFonts w:ascii="Arial" w:hAnsi="Arial" w:cs="Arial"/>
          <w:b w:val="0"/>
          <w:bCs/>
          <w:iCs/>
          <w:sz w:val="24"/>
          <w:szCs w:val="24"/>
        </w:rPr>
        <w:t xml:space="preserve"> </w:t>
      </w:r>
      <w:r w:rsidRPr="004E0773">
        <w:rPr>
          <w:rFonts w:ascii="Arial" w:hAnsi="Arial" w:cs="Arial"/>
          <w:sz w:val="24"/>
          <w:szCs w:val="24"/>
        </w:rPr>
        <w:t>+7 495 609 52 72</w:t>
      </w:r>
      <w:r>
        <w:rPr>
          <w:rFonts w:ascii="Arial" w:hAnsi="Arial" w:cs="Arial"/>
          <w:sz w:val="24"/>
          <w:szCs w:val="24"/>
        </w:rPr>
        <w:t xml:space="preserve">, </w:t>
      </w:r>
      <w:r w:rsidRPr="004E0773">
        <w:rPr>
          <w:rFonts w:ascii="Arial" w:hAnsi="Arial" w:cs="Arial"/>
          <w:bCs/>
          <w:iCs/>
          <w:sz w:val="24"/>
          <w:szCs w:val="24"/>
          <w:lang w:val="en-US"/>
        </w:rPr>
        <w:t>hello</w:t>
      </w:r>
      <w:r w:rsidRPr="004E0773">
        <w:rPr>
          <w:rFonts w:ascii="Arial" w:hAnsi="Arial" w:cs="Arial"/>
          <w:bCs/>
          <w:iCs/>
          <w:sz w:val="24"/>
          <w:szCs w:val="24"/>
        </w:rPr>
        <w:t>@</w:t>
      </w:r>
      <w:r w:rsidRPr="004E0773">
        <w:rPr>
          <w:rFonts w:ascii="Arial" w:hAnsi="Arial" w:cs="Arial"/>
          <w:bCs/>
          <w:iCs/>
          <w:sz w:val="24"/>
          <w:szCs w:val="24"/>
          <w:lang w:val="en-US"/>
        </w:rPr>
        <w:t>ap</w:t>
      </w:r>
      <w:r w:rsidRPr="004E0773">
        <w:rPr>
          <w:rFonts w:ascii="Arial" w:hAnsi="Arial" w:cs="Arial"/>
          <w:bCs/>
          <w:iCs/>
          <w:sz w:val="24"/>
          <w:szCs w:val="24"/>
        </w:rPr>
        <w:t>4.</w:t>
      </w:r>
      <w:proofErr w:type="spellStart"/>
      <w:r w:rsidRPr="004E0773">
        <w:rPr>
          <w:rFonts w:ascii="Arial" w:hAnsi="Arial" w:cs="Arial"/>
          <w:bCs/>
          <w:iCs/>
          <w:sz w:val="24"/>
          <w:szCs w:val="24"/>
          <w:lang w:val="en-US"/>
        </w:rPr>
        <w:t>ru</w:t>
      </w:r>
      <w:proofErr w:type="spellEnd"/>
    </w:p>
    <w:p w14:paraId="71D5F99D" w14:textId="77777777" w:rsidR="004E0773" w:rsidRPr="00EC101F" w:rsidRDefault="004E0773" w:rsidP="004E0773">
      <w:pPr>
        <w:pStyle w:val="afb"/>
        <w:rPr>
          <w:rFonts w:ascii="Arial" w:hAnsi="Arial" w:cs="Arial"/>
          <w:b w:val="0"/>
          <w:bCs/>
          <w:iCs/>
          <w:sz w:val="24"/>
          <w:szCs w:val="24"/>
        </w:rPr>
      </w:pPr>
    </w:p>
    <w:p w14:paraId="38D5E4DC" w14:textId="77777777" w:rsidR="004E0773" w:rsidRDefault="004E0773" w:rsidP="004E0773">
      <w:pPr>
        <w:pStyle w:val="afb"/>
        <w:rPr>
          <w:rFonts w:ascii="Arial" w:hAnsi="Arial" w:cs="Arial"/>
          <w:b w:val="0"/>
          <w:bCs/>
          <w:iCs/>
          <w:sz w:val="24"/>
          <w:szCs w:val="24"/>
        </w:rPr>
      </w:pPr>
    </w:p>
    <w:p w14:paraId="00B9AA43" w14:textId="77777777" w:rsidR="004E0773" w:rsidRPr="00EC101F" w:rsidRDefault="00C132B2" w:rsidP="004E0773">
      <w:pPr>
        <w:pStyle w:val="afb"/>
        <w:rPr>
          <w:rFonts w:ascii="Arial" w:hAnsi="Arial" w:cs="Arial"/>
          <w:b w:val="0"/>
          <w:bCs/>
          <w:iCs/>
          <w:sz w:val="24"/>
          <w:szCs w:val="24"/>
        </w:rPr>
      </w:pPr>
      <w:r>
        <w:rPr>
          <w:rFonts w:ascii="Arial" w:hAnsi="Arial" w:cs="Arial"/>
          <w:b w:val="0"/>
          <w:bCs/>
          <w:iCs/>
          <w:sz w:val="24"/>
          <w:szCs w:val="24"/>
        </w:rPr>
        <w:t>Генеральный д</w:t>
      </w:r>
      <w:r w:rsidR="004E0773" w:rsidRPr="00EC101F">
        <w:rPr>
          <w:rFonts w:ascii="Arial" w:hAnsi="Arial" w:cs="Arial"/>
          <w:b w:val="0"/>
          <w:bCs/>
          <w:iCs/>
          <w:sz w:val="24"/>
          <w:szCs w:val="24"/>
        </w:rPr>
        <w:t>иректор (</w:t>
      </w:r>
      <w:proofErr w:type="spellStart"/>
      <w:r>
        <w:rPr>
          <w:rFonts w:ascii="Arial" w:hAnsi="Arial" w:cs="Arial"/>
          <w:b w:val="0"/>
          <w:bCs/>
          <w:iCs/>
          <w:sz w:val="24"/>
          <w:szCs w:val="24"/>
        </w:rPr>
        <w:t>Нехаев</w:t>
      </w:r>
      <w:proofErr w:type="spellEnd"/>
      <w:r>
        <w:rPr>
          <w:rFonts w:ascii="Arial" w:hAnsi="Arial" w:cs="Arial"/>
          <w:b w:val="0"/>
          <w:bCs/>
          <w:iCs/>
          <w:sz w:val="24"/>
          <w:szCs w:val="24"/>
        </w:rPr>
        <w:t xml:space="preserve"> С.Н.</w:t>
      </w:r>
      <w:r w:rsidR="004E0773" w:rsidRPr="00EC101F">
        <w:rPr>
          <w:rFonts w:ascii="Arial" w:hAnsi="Arial" w:cs="Arial"/>
          <w:b w:val="0"/>
          <w:bCs/>
          <w:iCs/>
          <w:sz w:val="24"/>
          <w:szCs w:val="24"/>
        </w:rPr>
        <w:t>)</w:t>
      </w:r>
    </w:p>
    <w:p w14:paraId="6DC573C0" w14:textId="77777777" w:rsidR="004E0773" w:rsidRPr="00EC101F" w:rsidRDefault="004E0773" w:rsidP="004E0773">
      <w:pPr>
        <w:pStyle w:val="afb"/>
        <w:rPr>
          <w:rFonts w:ascii="Arial" w:hAnsi="Arial" w:cs="Arial"/>
          <w:b w:val="0"/>
          <w:bCs/>
          <w:iCs/>
          <w:sz w:val="24"/>
          <w:szCs w:val="24"/>
        </w:rPr>
      </w:pPr>
      <w:r w:rsidRPr="00EC101F">
        <w:rPr>
          <w:rFonts w:ascii="Arial" w:hAnsi="Arial" w:cs="Arial"/>
          <w:b w:val="0"/>
          <w:bCs/>
          <w:iCs/>
          <w:sz w:val="24"/>
          <w:szCs w:val="24"/>
        </w:rPr>
        <w:t>Главный бухгалтер (</w:t>
      </w:r>
      <w:proofErr w:type="spellStart"/>
      <w:r w:rsidR="00C132B2">
        <w:rPr>
          <w:rFonts w:ascii="Arial" w:hAnsi="Arial" w:cs="Arial"/>
          <w:b w:val="0"/>
          <w:bCs/>
          <w:iCs/>
          <w:sz w:val="24"/>
          <w:szCs w:val="24"/>
        </w:rPr>
        <w:t>Нехаев</w:t>
      </w:r>
      <w:proofErr w:type="spellEnd"/>
      <w:r w:rsidR="00C132B2">
        <w:rPr>
          <w:rFonts w:ascii="Arial" w:hAnsi="Arial" w:cs="Arial"/>
          <w:b w:val="0"/>
          <w:bCs/>
          <w:iCs/>
          <w:sz w:val="24"/>
          <w:szCs w:val="24"/>
        </w:rPr>
        <w:t xml:space="preserve"> С.Н.</w:t>
      </w:r>
      <w:r w:rsidRPr="00EC101F">
        <w:rPr>
          <w:rFonts w:ascii="Arial" w:hAnsi="Arial" w:cs="Arial"/>
          <w:b w:val="0"/>
          <w:bCs/>
          <w:iCs/>
          <w:sz w:val="24"/>
          <w:szCs w:val="24"/>
        </w:rPr>
        <w:t>)</w:t>
      </w:r>
    </w:p>
    <w:p w14:paraId="4AF67B6C" w14:textId="77777777" w:rsidR="008F0AEB" w:rsidRDefault="008F0AEB" w:rsidP="008F0AEB">
      <w:pPr>
        <w:tabs>
          <w:tab w:val="left" w:pos="1005"/>
          <w:tab w:val="left" w:pos="1416"/>
          <w:tab w:val="left" w:pos="2124"/>
          <w:tab w:val="left" w:pos="2832"/>
          <w:tab w:val="left" w:pos="805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CE9A830" w14:textId="77777777" w:rsidR="00E60CCC" w:rsidRDefault="00E60CCC" w:rsidP="00E60CCC">
      <w:pPr>
        <w:tabs>
          <w:tab w:val="left" w:pos="1005"/>
        </w:tabs>
        <w:rPr>
          <w:szCs w:val="24"/>
        </w:rPr>
      </w:pPr>
    </w:p>
    <w:p w14:paraId="5AE61DFD" w14:textId="77777777" w:rsidR="00E60CCC" w:rsidRDefault="00E60CCC" w:rsidP="00E60CCC">
      <w:pPr>
        <w:tabs>
          <w:tab w:val="left" w:pos="1005"/>
        </w:tabs>
        <w:rPr>
          <w:szCs w:val="24"/>
        </w:rPr>
      </w:pPr>
    </w:p>
    <w:p w14:paraId="49196A1F" w14:textId="77777777" w:rsidR="00AC4370" w:rsidRPr="00AC4370" w:rsidRDefault="00AC4370" w:rsidP="00E60CCC">
      <w:pPr>
        <w:tabs>
          <w:tab w:val="left" w:pos="1005"/>
        </w:tabs>
        <w:rPr>
          <w:sz w:val="24"/>
          <w:szCs w:val="22"/>
        </w:rPr>
      </w:pPr>
      <w:r w:rsidRPr="00AC4370">
        <w:rPr>
          <w:sz w:val="24"/>
          <w:szCs w:val="22"/>
        </w:rPr>
        <w:t xml:space="preserve"> </w:t>
      </w:r>
    </w:p>
    <w:p w14:paraId="6F0900B9" w14:textId="77777777" w:rsidR="00AC4370" w:rsidRDefault="00AC4370" w:rsidP="0057658F">
      <w:pPr>
        <w:tabs>
          <w:tab w:val="left" w:pos="1005"/>
        </w:tabs>
        <w:rPr>
          <w:sz w:val="22"/>
          <w:szCs w:val="22"/>
        </w:rPr>
      </w:pPr>
    </w:p>
    <w:p w14:paraId="476DB4C3" w14:textId="77777777" w:rsidR="00AC4370" w:rsidRDefault="00AC4370" w:rsidP="0057658F">
      <w:pPr>
        <w:tabs>
          <w:tab w:val="left" w:pos="1005"/>
        </w:tabs>
        <w:rPr>
          <w:sz w:val="22"/>
          <w:szCs w:val="22"/>
        </w:rPr>
      </w:pPr>
    </w:p>
    <w:p w14:paraId="56BC8AE9" w14:textId="77777777" w:rsidR="00AC4370" w:rsidRDefault="00AC4370" w:rsidP="0057658F">
      <w:pPr>
        <w:tabs>
          <w:tab w:val="left" w:pos="1005"/>
        </w:tabs>
        <w:rPr>
          <w:sz w:val="22"/>
          <w:szCs w:val="22"/>
        </w:rPr>
      </w:pPr>
    </w:p>
    <w:sectPr w:rsidR="00AC4370" w:rsidSect="00C132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707" w:bottom="1560" w:left="1701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DB20D" w14:textId="77777777" w:rsidR="00BE0C8B" w:rsidRDefault="00BE0C8B" w:rsidP="00C9295D">
      <w:pPr>
        <w:spacing w:after="0" w:line="240" w:lineRule="auto"/>
      </w:pPr>
      <w:r>
        <w:separator/>
      </w:r>
    </w:p>
  </w:endnote>
  <w:endnote w:type="continuationSeparator" w:id="0">
    <w:p w14:paraId="081A4B70" w14:textId="77777777" w:rsidR="00BE0C8B" w:rsidRDefault="00BE0C8B" w:rsidP="00C9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C2C0B" w14:textId="77777777" w:rsidR="00425512" w:rsidRDefault="004255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F564C" w14:textId="77777777" w:rsidR="00C9295D" w:rsidRDefault="00C9295D">
    <w:pPr>
      <w:pStyle w:val="a5"/>
    </w:pPr>
  </w:p>
  <w:p w14:paraId="0B8E5D2E" w14:textId="77777777" w:rsidR="00C9295D" w:rsidRDefault="00C9295D" w:rsidP="00FC5047">
    <w:pPr>
      <w:pStyle w:val="a5"/>
      <w:jc w:val="center"/>
    </w:pPr>
    <w:r>
      <w:t>Общество с ограниченной ответственностью «АРТИК ПРИНТ»</w:t>
    </w:r>
  </w:p>
  <w:p w14:paraId="6F9970B2" w14:textId="77777777" w:rsidR="00C9295D" w:rsidRDefault="00C9295D" w:rsidP="00FC5047">
    <w:pPr>
      <w:pStyle w:val="a5"/>
      <w:jc w:val="center"/>
    </w:pPr>
    <w:r>
      <w:t xml:space="preserve">ИНН/КПП - </w:t>
    </w:r>
    <w:r w:rsidRPr="00C9295D">
      <w:t>7726725899</w:t>
    </w:r>
    <w:r>
      <w:t>/</w:t>
    </w:r>
    <w:r w:rsidR="0013760B">
      <w:t>770901001</w:t>
    </w:r>
  </w:p>
  <w:p w14:paraId="6C854556" w14:textId="77777777" w:rsidR="00C9295D" w:rsidRPr="00C9295D" w:rsidRDefault="00C9295D" w:rsidP="00FC5047">
    <w:pPr>
      <w:pStyle w:val="a5"/>
      <w:jc w:val="center"/>
    </w:pPr>
    <w:r>
      <w:t xml:space="preserve">РС - </w:t>
    </w:r>
    <w:r w:rsidR="00425512">
      <w:t xml:space="preserve">40702810700001455380 в </w:t>
    </w:r>
    <w:r w:rsidRPr="00C9295D">
      <w:t>АО «Райффайзенбанк»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D022C" w14:textId="77777777" w:rsidR="00425512" w:rsidRDefault="004255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DFCEA" w14:textId="77777777" w:rsidR="00BE0C8B" w:rsidRDefault="00BE0C8B" w:rsidP="00C9295D">
      <w:pPr>
        <w:spacing w:after="0" w:line="240" w:lineRule="auto"/>
      </w:pPr>
      <w:r>
        <w:separator/>
      </w:r>
    </w:p>
  </w:footnote>
  <w:footnote w:type="continuationSeparator" w:id="0">
    <w:p w14:paraId="1A674013" w14:textId="77777777" w:rsidR="00BE0C8B" w:rsidRDefault="00BE0C8B" w:rsidP="00C92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0B6ED" w14:textId="77777777" w:rsidR="00425512" w:rsidRDefault="004255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FF20F" w14:textId="77777777" w:rsidR="00672A6C" w:rsidRDefault="00675636">
    <w:pPr>
      <w:pStyle w:val="a3"/>
    </w:pPr>
    <w:r>
      <w:rPr>
        <w:noProof/>
        <w:lang w:eastAsia="ru-RU"/>
      </w:rPr>
      <w:drawing>
        <wp:anchor distT="0" distB="0" distL="114300" distR="114300" simplePos="0" relativeHeight="251657215" behindDoc="1" locked="0" layoutInCell="1" allowOverlap="1" wp14:anchorId="0610A0DE" wp14:editId="46F81C8B">
          <wp:simplePos x="0" y="0"/>
          <wp:positionH relativeFrom="column">
            <wp:posOffset>-1192430</wp:posOffset>
          </wp:positionH>
          <wp:positionV relativeFrom="paragraph">
            <wp:posOffset>-546468</wp:posOffset>
          </wp:positionV>
          <wp:extent cx="7764379" cy="10983902"/>
          <wp:effectExtent l="0" t="0" r="8255" b="8255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379" cy="10983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A6C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76BEDAB" wp14:editId="4289858C">
          <wp:simplePos x="0" y="0"/>
          <wp:positionH relativeFrom="column">
            <wp:posOffset>-508401</wp:posOffset>
          </wp:positionH>
          <wp:positionV relativeFrom="paragraph">
            <wp:posOffset>82182</wp:posOffset>
          </wp:positionV>
          <wp:extent cx="2458085" cy="439420"/>
          <wp:effectExtent l="0" t="0" r="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08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15B74" w14:textId="77777777" w:rsidR="00425512" w:rsidRDefault="004255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009C2"/>
    <w:multiLevelType w:val="hybridMultilevel"/>
    <w:tmpl w:val="AE66100C"/>
    <w:lvl w:ilvl="0" w:tplc="EE525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F7452C"/>
    <w:multiLevelType w:val="multilevel"/>
    <w:tmpl w:val="3D9E5A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5D"/>
    <w:rsid w:val="000F36FE"/>
    <w:rsid w:val="0010724B"/>
    <w:rsid w:val="0013760B"/>
    <w:rsid w:val="00153DA1"/>
    <w:rsid w:val="0019038A"/>
    <w:rsid w:val="001B4DE5"/>
    <w:rsid w:val="001D1BC6"/>
    <w:rsid w:val="00200339"/>
    <w:rsid w:val="002306CE"/>
    <w:rsid w:val="003A07FB"/>
    <w:rsid w:val="003C197C"/>
    <w:rsid w:val="00420529"/>
    <w:rsid w:val="00425512"/>
    <w:rsid w:val="00460B00"/>
    <w:rsid w:val="0048098A"/>
    <w:rsid w:val="004B28AD"/>
    <w:rsid w:val="004C16E6"/>
    <w:rsid w:val="004E0773"/>
    <w:rsid w:val="004F19B4"/>
    <w:rsid w:val="0057658F"/>
    <w:rsid w:val="00672A6C"/>
    <w:rsid w:val="00675636"/>
    <w:rsid w:val="006A76AD"/>
    <w:rsid w:val="00735AD7"/>
    <w:rsid w:val="00812E58"/>
    <w:rsid w:val="008E032C"/>
    <w:rsid w:val="008F0AEB"/>
    <w:rsid w:val="00A04045"/>
    <w:rsid w:val="00AC4370"/>
    <w:rsid w:val="00BA0332"/>
    <w:rsid w:val="00BE0C8B"/>
    <w:rsid w:val="00C132B2"/>
    <w:rsid w:val="00C23782"/>
    <w:rsid w:val="00C7178E"/>
    <w:rsid w:val="00C9295D"/>
    <w:rsid w:val="00C93CB2"/>
    <w:rsid w:val="00CB2308"/>
    <w:rsid w:val="00CD49A2"/>
    <w:rsid w:val="00CF2142"/>
    <w:rsid w:val="00D412D9"/>
    <w:rsid w:val="00E60CCC"/>
    <w:rsid w:val="00FB44C0"/>
    <w:rsid w:val="00FC5047"/>
    <w:rsid w:val="00FD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A68397"/>
  <w15:docId w15:val="{76107C7C-8355-420C-8783-74AA6A52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4C0"/>
  </w:style>
  <w:style w:type="paragraph" w:styleId="1">
    <w:name w:val="heading 1"/>
    <w:basedOn w:val="a"/>
    <w:next w:val="a"/>
    <w:link w:val="10"/>
    <w:uiPriority w:val="9"/>
    <w:qFormat/>
    <w:rsid w:val="00FB44C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4C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44C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4C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44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44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44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44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44C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95D"/>
  </w:style>
  <w:style w:type="paragraph" w:styleId="a5">
    <w:name w:val="footer"/>
    <w:basedOn w:val="a"/>
    <w:link w:val="a6"/>
    <w:uiPriority w:val="99"/>
    <w:unhideWhenUsed/>
    <w:rsid w:val="00C9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95D"/>
  </w:style>
  <w:style w:type="table" w:styleId="a7">
    <w:name w:val="Table Grid"/>
    <w:basedOn w:val="a1"/>
    <w:uiPriority w:val="59"/>
    <w:rsid w:val="00CD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B44C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B44C0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B44C0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B44C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FB44C0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B44C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FB44C0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44C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FB44C0"/>
    <w:rPr>
      <w:b/>
      <w:bCs/>
      <w:i/>
      <w:iCs/>
    </w:rPr>
  </w:style>
  <w:style w:type="paragraph" w:styleId="a8">
    <w:name w:val="caption"/>
    <w:basedOn w:val="a"/>
    <w:next w:val="a"/>
    <w:uiPriority w:val="35"/>
    <w:semiHidden/>
    <w:unhideWhenUsed/>
    <w:qFormat/>
    <w:rsid w:val="00FB44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9">
    <w:name w:val="Title"/>
    <w:basedOn w:val="a"/>
    <w:next w:val="a"/>
    <w:link w:val="aa"/>
    <w:qFormat/>
    <w:rsid w:val="00FB44C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a">
    <w:name w:val="Заголовок Знак"/>
    <w:basedOn w:val="a0"/>
    <w:link w:val="a9"/>
    <w:rsid w:val="00FB44C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b">
    <w:name w:val="Subtitle"/>
    <w:basedOn w:val="a"/>
    <w:next w:val="a"/>
    <w:link w:val="ac"/>
    <w:uiPriority w:val="11"/>
    <w:qFormat/>
    <w:rsid w:val="00FB44C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FB44C0"/>
    <w:rPr>
      <w:color w:val="44546A" w:themeColor="text2"/>
      <w:sz w:val="28"/>
      <w:szCs w:val="28"/>
    </w:rPr>
  </w:style>
  <w:style w:type="character" w:styleId="ad">
    <w:name w:val="Strong"/>
    <w:basedOn w:val="a0"/>
    <w:uiPriority w:val="22"/>
    <w:qFormat/>
    <w:rsid w:val="00FB44C0"/>
    <w:rPr>
      <w:b/>
      <w:bCs/>
    </w:rPr>
  </w:style>
  <w:style w:type="character" w:styleId="ae">
    <w:name w:val="Emphasis"/>
    <w:basedOn w:val="a0"/>
    <w:uiPriority w:val="20"/>
    <w:qFormat/>
    <w:rsid w:val="00FB44C0"/>
    <w:rPr>
      <w:i/>
      <w:iCs/>
      <w:color w:val="000000" w:themeColor="text1"/>
    </w:rPr>
  </w:style>
  <w:style w:type="paragraph" w:styleId="af">
    <w:name w:val="No Spacing"/>
    <w:uiPriority w:val="1"/>
    <w:qFormat/>
    <w:rsid w:val="00FB44C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B44C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B44C0"/>
    <w:rPr>
      <w:i/>
      <w:iCs/>
      <w:color w:val="7B7B7B" w:themeColor="accent3" w:themeShade="BF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FB44C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f1">
    <w:name w:val="Выделенная цитата Знак"/>
    <w:basedOn w:val="a0"/>
    <w:link w:val="af0"/>
    <w:uiPriority w:val="30"/>
    <w:rsid w:val="00FB44C0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f2">
    <w:name w:val="Subtle Emphasis"/>
    <w:basedOn w:val="a0"/>
    <w:uiPriority w:val="19"/>
    <w:qFormat/>
    <w:rsid w:val="00FB44C0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FB44C0"/>
    <w:rPr>
      <w:b/>
      <w:bCs/>
      <w:i/>
      <w:iCs/>
      <w:color w:val="auto"/>
    </w:rPr>
  </w:style>
  <w:style w:type="character" w:styleId="af4">
    <w:name w:val="Subtle Reference"/>
    <w:basedOn w:val="a0"/>
    <w:uiPriority w:val="31"/>
    <w:qFormat/>
    <w:rsid w:val="00FB44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FB44C0"/>
    <w:rPr>
      <w:b/>
      <w:bCs/>
      <w:caps w:val="0"/>
      <w:smallCaps/>
      <w:color w:val="auto"/>
      <w:spacing w:val="0"/>
      <w:u w:val="single"/>
    </w:rPr>
  </w:style>
  <w:style w:type="character" w:styleId="af6">
    <w:name w:val="Book Title"/>
    <w:basedOn w:val="a0"/>
    <w:uiPriority w:val="33"/>
    <w:qFormat/>
    <w:rsid w:val="00FB44C0"/>
    <w:rPr>
      <w:b/>
      <w:bCs/>
      <w:caps w:val="0"/>
      <w:smallCaps/>
      <w:spacing w:val="0"/>
    </w:rPr>
  </w:style>
  <w:style w:type="paragraph" w:styleId="af7">
    <w:name w:val="TOC Heading"/>
    <w:basedOn w:val="1"/>
    <w:next w:val="a"/>
    <w:uiPriority w:val="39"/>
    <w:semiHidden/>
    <w:unhideWhenUsed/>
    <w:qFormat/>
    <w:rsid w:val="00FB44C0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81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12E58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57658F"/>
    <w:pPr>
      <w:widowControl w:val="0"/>
      <w:suppressAutoHyphens/>
      <w:overflowPunct w:val="0"/>
      <w:autoSpaceDE w:val="0"/>
      <w:spacing w:after="0"/>
      <w:ind w:left="720" w:hanging="4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b">
    <w:name w:val="Body Text"/>
    <w:basedOn w:val="a"/>
    <w:link w:val="afc"/>
    <w:rsid w:val="004E077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4E077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0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 Nekhaev</dc:creator>
  <cp:lastModifiedBy>Пользователь</cp:lastModifiedBy>
  <cp:revision>6</cp:revision>
  <cp:lastPrinted>2020-11-30T12:38:00Z</cp:lastPrinted>
  <dcterms:created xsi:type="dcterms:W3CDTF">2019-03-25T07:59:00Z</dcterms:created>
  <dcterms:modified xsi:type="dcterms:W3CDTF">2021-05-31T14:13:00Z</dcterms:modified>
</cp:coreProperties>
</file>